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64091E" w:rsidRDefault="00D90087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>проекту</w:t>
      </w:r>
      <w:r w:rsidR="001856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ставителей сельского поселения </w:t>
      </w:r>
      <w:proofErr w:type="spellStart"/>
      <w:r w:rsidR="007D0A6B">
        <w:rPr>
          <w:rFonts w:ascii="Times New Roman" w:eastAsia="Times New Roman" w:hAnsi="Times New Roman" w:cs="Times New Roman"/>
          <w:sz w:val="24"/>
          <w:szCs w:val="24"/>
        </w:rPr>
        <w:t>Узюково</w:t>
      </w:r>
      <w:proofErr w:type="spellEnd"/>
      <w:r w:rsidR="006409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90087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</w:t>
      </w:r>
    </w:p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proofErr w:type="spellStart"/>
      <w:r w:rsidR="007D0A6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proofErr w:type="spellEnd"/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1"/>
        <w:gridCol w:w="2662"/>
        <w:gridCol w:w="5952"/>
      </w:tblGrid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администрат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ления, групп, подгрупп, статей, подстатей, элементов, кодов эк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номической классификации, доходов</w:t>
            </w:r>
            <w:proofErr w:type="gramEnd"/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0A24DD">
        <w:trPr>
          <w:trHeight w:val="2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щие распределению между бюджетами субъектов Росси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ской Федерации и местными бюджетами с учетом устано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ленных дифференцированных нормативов отчислений в м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стные бюджеты (по нормативам, установленным Федерал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ным законом о федеральном бюджете в целях формиров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лежащие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жащие распределению между бюджетами субъектов Ро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сийской Федерации и местными бюджетами с учетом уст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новленных дифференцированных нормативов отчислений в местные бюджеты (по нормативам, установленным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ральным законом о федеральном бюджете в целях формир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ства Российской Федерации о контрактной системе в сфере закупок товаров, работ, услуг для обеспечения государс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венных и муниципальных нужд для нужд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источником которых является налоговый агент,  за исключением дох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дов, в отношении которых исчисление и уплата налога ос</w:t>
            </w:r>
            <w:r w:rsidRPr="006446BF">
              <w:rPr>
                <w:rFonts w:ascii="Times New Roman" w:eastAsia="Times New Roman" w:hAnsi="Times New Roman" w:cs="Times New Roman"/>
              </w:rPr>
              <w:t>у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 от осуществления деятельности физическими лицами, зарег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стрированными в качестве индивидуальных предприним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телей, нотариусов, занимающихся   частной практикой, а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вокатов, учредивших адвокатские кабинеты, и                         других лиц, занимающихся частной практикой  в соответс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ды, истекшие до 1 января 2011 года)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кам, применяемым к объектам налогообложения, распол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го района Ставропольский Самарской области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ное осуществление такого возврата и процентов, начисле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ных на излишне взысканные суммы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ский Самарской области»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6446BF">
              <w:rPr>
                <w:rFonts w:ascii="Times New Roman" w:eastAsia="Times New Roman" w:hAnsi="Times New Roman" w:cs="Times New Roman"/>
              </w:rPr>
              <w:t>з</w:t>
            </w:r>
            <w:r w:rsidRPr="006446BF">
              <w:rPr>
                <w:rFonts w:ascii="Times New Roman" w:eastAsia="Times New Roman" w:hAnsi="Times New Roman" w:cs="Times New Roman"/>
              </w:rPr>
              <w:t>граничена и которые расположены в границах сельских 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селений и межселенных территорий муниципальных ра</w:t>
            </w:r>
            <w:r w:rsidRPr="006446BF">
              <w:rPr>
                <w:rFonts w:ascii="Times New Roman" w:eastAsia="Times New Roman" w:hAnsi="Times New Roman" w:cs="Times New Roman"/>
              </w:rPr>
              <w:t>й</w:t>
            </w:r>
            <w:r w:rsidRPr="006446BF">
              <w:rPr>
                <w:rFonts w:ascii="Times New Roman" w:eastAsia="Times New Roman" w:hAnsi="Times New Roman" w:cs="Times New Roman"/>
              </w:rPr>
              <w:t>онов, а также средства от продажи права на заключение д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говоров аренды указанных земельных участков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ративном управлении органов управления сельских посел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 и созданных ими учреждений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0A24DD">
        <w:trPr>
          <w:trHeight w:val="15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основных средств по указа</w:t>
            </w:r>
            <w:r w:rsidRPr="006446BF">
              <w:rPr>
                <w:rFonts w:ascii="Times New Roman" w:eastAsia="Times New Roman" w:hAnsi="Times New Roman" w:cs="Times New Roman"/>
              </w:rPr>
              <w:t>н</w:t>
            </w:r>
            <w:r w:rsidRPr="006446BF">
              <w:rPr>
                <w:rFonts w:ascii="Times New Roman" w:eastAsia="Times New Roman" w:hAnsi="Times New Roman" w:cs="Times New Roman"/>
              </w:rPr>
              <w:t>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</w:t>
            </w:r>
            <w:r w:rsidRPr="006446BF">
              <w:rPr>
                <w:rFonts w:ascii="Times New Roman" w:eastAsia="Times New Roman" w:hAnsi="Times New Roman" w:cs="Times New Roman"/>
              </w:rPr>
              <w:t>ч</w:t>
            </w:r>
            <w:r w:rsidRPr="006446BF">
              <w:rPr>
                <w:rFonts w:ascii="Times New Roman" w:eastAsia="Times New Roman" w:hAnsi="Times New Roman" w:cs="Times New Roman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осно</w:t>
            </w:r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r w:rsidRPr="006446BF">
              <w:rPr>
                <w:rFonts w:ascii="Times New Roman" w:eastAsia="Times New Roman" w:hAnsi="Times New Roman" w:cs="Times New Roman"/>
              </w:rPr>
              <w:t>ных средств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ства муниципальных бюджетных и автономных учрежд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ний, а также имущества муниципальных унитарных пре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приятий, в том числе казенных), в части реализации матер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t>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</w:t>
            </w:r>
            <w:proofErr w:type="gramStart"/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мельных участков муниципальных бюджетных и автоно</w:t>
            </w:r>
            <w:r w:rsidRPr="006446BF">
              <w:rPr>
                <w:rFonts w:ascii="Times New Roman" w:eastAsia="Times New Roman" w:hAnsi="Times New Roman" w:cs="Times New Roman"/>
              </w:rPr>
              <w:t>м</w:t>
            </w:r>
            <w:r w:rsidRPr="006446BF">
              <w:rPr>
                <w:rFonts w:ascii="Times New Roman" w:eastAsia="Times New Roman" w:hAnsi="Times New Roman" w:cs="Times New Roman"/>
              </w:rPr>
              <w:t>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ложенных на территориях сельских поселений (по обяз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тельствам, возникшим до 1 января 2008 года)</w:t>
            </w:r>
          </w:p>
        </w:tc>
      </w:tr>
      <w:tr w:rsidR="006446BF" w:rsidRPr="006446BF" w:rsidTr="000A24DD">
        <w:trPr>
          <w:trHeight w:val="3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proofErr w:type="spellStart"/>
            <w:r w:rsidR="007D0A6B">
              <w:rPr>
                <w:rFonts w:ascii="Times New Roman" w:eastAsia="Times New Roman" w:hAnsi="Times New Roman" w:cs="Times New Roman"/>
                <w:b/>
              </w:rPr>
              <w:t>Узюково</w:t>
            </w:r>
            <w:proofErr w:type="spellEnd"/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пального района Ставропольский Самарской области</w:t>
            </w:r>
          </w:p>
        </w:tc>
      </w:tr>
      <w:tr w:rsidR="008D281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0A24DD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0A24DD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6446BF" w:rsidRDefault="008D281B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управления, уполномоченными в соответствии с законод</w:t>
            </w:r>
            <w:r w:rsidRPr="006446BF">
              <w:rPr>
                <w:rFonts w:ascii="Times New Roman" w:eastAsia="Times New Roman" w:hAnsi="Times New Roman" w:cs="Times New Roman"/>
              </w:rPr>
              <w:t>а</w:t>
            </w:r>
            <w:r w:rsidRPr="006446BF">
              <w:rPr>
                <w:rFonts w:ascii="Times New Roman" w:eastAsia="Times New Roman" w:hAnsi="Times New Roman" w:cs="Times New Roman"/>
              </w:rPr>
              <w:t>тельными актами Российской Федерации на совершение нотариальных действий</w:t>
            </w:r>
          </w:p>
        </w:tc>
      </w:tr>
      <w:tr w:rsidR="008D281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Default="008D281B" w:rsidP="000A24DD">
            <w:pPr>
              <w:jc w:val="center"/>
            </w:pPr>
            <w:r w:rsidRPr="00604988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6446BF" w:rsidRDefault="008D281B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</w:t>
            </w:r>
            <w:r w:rsidRPr="006446BF">
              <w:rPr>
                <w:rFonts w:ascii="Times New Roman" w:eastAsia="Times New Roman" w:hAnsi="Times New Roman" w:cs="Times New Roman"/>
              </w:rPr>
              <w:t>д</w:t>
            </w:r>
            <w:r w:rsidRPr="006446BF">
              <w:rPr>
                <w:rFonts w:ascii="Times New Roman" w:eastAsia="Times New Roman" w:hAnsi="Times New Roman" w:cs="Times New Roman"/>
              </w:rPr>
              <w:t>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ных и автономных учреждений)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jc w:val="center"/>
            </w:pPr>
            <w:r w:rsidRPr="008422B8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</w:t>
            </w:r>
            <w:r w:rsidRPr="006446BF">
              <w:rPr>
                <w:rFonts w:ascii="Times New Roman" w:eastAsia="Times New Roman" w:hAnsi="Times New Roman" w:cs="Times New Roman"/>
              </w:rPr>
              <w:t>я</w:t>
            </w:r>
            <w:r w:rsidRPr="006446BF">
              <w:rPr>
                <w:rFonts w:ascii="Times New Roman" w:eastAsia="Times New Roman" w:hAnsi="Times New Roman" w:cs="Times New Roman"/>
              </w:rPr>
              <w:t>щегося в собственности сельских поселений (за исключен</w:t>
            </w:r>
            <w:r w:rsidRPr="006446BF">
              <w:rPr>
                <w:rFonts w:ascii="Times New Roman" w:eastAsia="Times New Roman" w:hAnsi="Times New Roman" w:cs="Times New Roman"/>
              </w:rPr>
              <w:t>и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7D0A6B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456</w:t>
            </w:r>
          </w:p>
          <w:p w:rsidR="00A10CCB" w:rsidRDefault="00A10CCB" w:rsidP="000A24DD">
            <w:pPr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Доходы от продажи земельных участков, находящихся </w:t>
            </w:r>
            <w:proofErr w:type="gramStart"/>
            <w:r w:rsidRPr="006446BF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</w:p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</w:t>
            </w:r>
            <w:r w:rsidRPr="006446BF">
              <w:rPr>
                <w:rFonts w:ascii="Times New Roman" w:eastAsia="Times New Roman" w:hAnsi="Times New Roman" w:cs="Times New Roman"/>
              </w:rPr>
              <w:t>ь</w:t>
            </w:r>
            <w:r w:rsidRPr="006446BF">
              <w:rPr>
                <w:rFonts w:ascii="Times New Roman" w:eastAsia="Times New Roman" w:hAnsi="Times New Roman" w:cs="Times New Roman"/>
              </w:rPr>
              <w:t>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6446BF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>
              <w:rPr>
                <w:rFonts w:ascii="Times New Roman" w:eastAsia="Times New Roman" w:hAnsi="Times New Roman" w:cs="Times New Roman"/>
                <w:b/>
              </w:rPr>
              <w:t>6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</w:t>
            </w:r>
            <w:r w:rsidRPr="006446BF">
              <w:rPr>
                <w:rFonts w:ascii="Times New Roman" w:eastAsia="Times New Roman" w:hAnsi="Times New Roman" w:cs="Times New Roman"/>
              </w:rPr>
              <w:t>с</w:t>
            </w:r>
            <w:r w:rsidRPr="006446BF">
              <w:rPr>
                <w:rFonts w:ascii="Times New Roman" w:eastAsia="Times New Roman" w:hAnsi="Times New Roman" w:cs="Times New Roman"/>
              </w:rPr>
              <w:t>ключением автомобильных дорог федерального значения)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</w:t>
            </w:r>
            <w:r w:rsidRPr="006446BF">
              <w:rPr>
                <w:rFonts w:ascii="Times New Roman" w:eastAsia="Times New Roman" w:hAnsi="Times New Roman" w:cs="Times New Roman"/>
              </w:rPr>
              <w:t>о</w:t>
            </w:r>
            <w:r w:rsidRPr="006446BF">
              <w:rPr>
                <w:rFonts w:ascii="Times New Roman" w:eastAsia="Times New Roman" w:hAnsi="Times New Roman" w:cs="Times New Roman"/>
              </w:rPr>
              <w:t>вание капитальных вложений в объекты муниципальной собственности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ние первичного воинского учета на территориях, где отсу</w:t>
            </w:r>
            <w:r w:rsidRPr="006446BF">
              <w:rPr>
                <w:rFonts w:ascii="Times New Roman" w:eastAsia="Times New Roman" w:hAnsi="Times New Roman" w:cs="Times New Roman"/>
              </w:rPr>
              <w:t>т</w:t>
            </w:r>
            <w:r w:rsidRPr="006446BF">
              <w:rPr>
                <w:rFonts w:ascii="Times New Roman" w:eastAsia="Times New Roman" w:hAnsi="Times New Roman" w:cs="Times New Roman"/>
              </w:rPr>
              <w:t>ствуют военные комиссариаты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6446BF">
              <w:rPr>
                <w:rFonts w:ascii="Times New Roman" w:eastAsia="Times New Roman" w:hAnsi="Times New Roman" w:cs="Times New Roman"/>
                <w:color w:val="333333"/>
                <w:shd w:val="clear" w:color="auto" w:fill="FFFFFF"/>
              </w:rPr>
              <w:t>межбюджетные трансферты, передаваемые</w:t>
            </w:r>
            <w:r w:rsidRPr="006446BF">
              <w:rPr>
                <w:rFonts w:ascii="Arial" w:eastAsia="Times New Roman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t xml:space="preserve"> бюдж</w:t>
            </w:r>
            <w:r w:rsidRPr="006446BF">
              <w:rPr>
                <w:rFonts w:ascii="Times New Roman" w:eastAsia="Times New Roman" w:hAnsi="Times New Roman" w:cs="Times New Roman"/>
              </w:rPr>
              <w:t>е</w:t>
            </w:r>
            <w:r w:rsidRPr="006446BF">
              <w:rPr>
                <w:rFonts w:ascii="Times New Roman" w:eastAsia="Times New Roman" w:hAnsi="Times New Roman" w:cs="Times New Roman"/>
              </w:rPr>
              <w:t>там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Default="00A10CCB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Default="00A10CCB" w:rsidP="000A24DD">
            <w:pPr>
              <w:spacing w:after="0" w:line="240" w:lineRule="auto"/>
              <w:jc w:val="center"/>
            </w:pPr>
            <w:r w:rsidRPr="004A5959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6446BF" w:rsidRDefault="00A10CCB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</w:t>
            </w:r>
            <w:r w:rsidRPr="006446BF">
              <w:rPr>
                <w:rFonts w:ascii="Times New Roman" w:eastAsia="Times New Roman" w:hAnsi="Times New Roman" w:cs="Times New Roman"/>
              </w:rPr>
              <w:t>ж</w:t>
            </w:r>
            <w:r w:rsidRPr="006446BF">
              <w:rPr>
                <w:rFonts w:ascii="Times New Roman" w:eastAsia="Times New Roman" w:hAnsi="Times New Roman" w:cs="Times New Roman"/>
              </w:rPr>
              <w:t>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characterSpacingControl w:val="doNotCompress"/>
  <w:compat/>
  <w:rsids>
    <w:rsidRoot w:val="00DE392E"/>
    <w:rsid w:val="000039EE"/>
    <w:rsid w:val="000A24DD"/>
    <w:rsid w:val="000C6AF7"/>
    <w:rsid w:val="00153C0A"/>
    <w:rsid w:val="0018569E"/>
    <w:rsid w:val="001B338A"/>
    <w:rsid w:val="00206407"/>
    <w:rsid w:val="00297A75"/>
    <w:rsid w:val="003204B9"/>
    <w:rsid w:val="00333432"/>
    <w:rsid w:val="00335C58"/>
    <w:rsid w:val="0038279B"/>
    <w:rsid w:val="00394AD5"/>
    <w:rsid w:val="003D39D3"/>
    <w:rsid w:val="003F6BE0"/>
    <w:rsid w:val="00412F5C"/>
    <w:rsid w:val="00424206"/>
    <w:rsid w:val="004904A3"/>
    <w:rsid w:val="004C273C"/>
    <w:rsid w:val="004E2092"/>
    <w:rsid w:val="00521BF4"/>
    <w:rsid w:val="005251EE"/>
    <w:rsid w:val="005371A3"/>
    <w:rsid w:val="00584314"/>
    <w:rsid w:val="005E627C"/>
    <w:rsid w:val="0064091E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7D0A6B"/>
    <w:rsid w:val="00855602"/>
    <w:rsid w:val="008558C8"/>
    <w:rsid w:val="00867667"/>
    <w:rsid w:val="0088221B"/>
    <w:rsid w:val="008B50A8"/>
    <w:rsid w:val="008B7D44"/>
    <w:rsid w:val="008D281B"/>
    <w:rsid w:val="00931E42"/>
    <w:rsid w:val="00963464"/>
    <w:rsid w:val="009923A1"/>
    <w:rsid w:val="009A4204"/>
    <w:rsid w:val="009A42E7"/>
    <w:rsid w:val="009B0DD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E392E"/>
    <w:rsid w:val="00E21B62"/>
    <w:rsid w:val="00E736A7"/>
    <w:rsid w:val="00EA2B0D"/>
    <w:rsid w:val="00F84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Доход</cp:lastModifiedBy>
  <cp:revision>63</cp:revision>
  <cp:lastPrinted>2020-12-30T07:33:00Z</cp:lastPrinted>
  <dcterms:created xsi:type="dcterms:W3CDTF">2019-10-31T07:23:00Z</dcterms:created>
  <dcterms:modified xsi:type="dcterms:W3CDTF">2021-10-27T11:19:00Z</dcterms:modified>
</cp:coreProperties>
</file>